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9.png" ContentType="image/png"/>
  <Override PartName="/word/media/rId41.png" ContentType="image/png"/>
  <Override PartName="/word/media/rId46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Кибербезопасность</w:t>
      </w:r>
      <w:r>
        <w:t xml:space="preserve"> </w:t>
      </w:r>
      <w:r>
        <w:t xml:space="preserve">предприятия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лабораторной работы является исследование сценария целевой атаки на инфраструктуру компании, включая эксплуатацию уязвимостей в веб-сервисе Bitrix, сервере GitLab и платформе управления API WSO2. Задачи работы включают обнаружение, анализ и нейтрализацию последствий атаки, а также восстановление работоспособности и безопасности компрометированных систем.</w:t>
      </w:r>
    </w:p>
    <w:bookmarkEnd w:id="20"/>
    <w:bookmarkStart w:id="26" w:name="теоретическое-введение"/>
    <w:p>
      <w:pPr>
        <w:pStyle w:val="Heading1"/>
      </w:pPr>
      <w:r>
        <w:t xml:space="preserve">Теоретическое введение</w:t>
      </w:r>
    </w:p>
    <w:bookmarkStart w:id="21" w:name="легенда.-защита-интеграционной-платформы"/>
    <w:p>
      <w:pPr>
        <w:pStyle w:val="Heading2"/>
      </w:pPr>
      <w:r>
        <w:t xml:space="preserve">Легенда. Защита интеграционной платформы</w:t>
      </w:r>
    </w:p>
    <w:p>
      <w:pPr>
        <w:pStyle w:val="FirstParagraph"/>
      </w:pPr>
      <w:r>
        <w:t xml:space="preserve">Конкуренты решили нанести репутационный вред деятельности компании и для этого нашли исполнителя. Злоумышленник находит в Интернете сайт соответствующей организации и решает провести атаку на него с целью получения доступа к внутренним ресурсам.</w:t>
      </w:r>
    </w:p>
    <w:p>
      <w:pPr>
        <w:pStyle w:val="BodyText"/>
      </w:pPr>
      <w:r>
        <w:t xml:space="preserve">Проэксплуатировав обнаруженную на сайте уязвимость, нарушитель наносит ущерб работе и репутации владельца сайта, блокирует доступ к нему и стремится захватить управление над другими ресурсами защищаемой сети. В ходе вектора атаки злоумышленник, используя уязвимость при загрузке определенных файлов в репозиторий, закрепился на узле GitLab и продолжил своё перемещение внутри периметра. Далее злоумышленник успешно подключается к платформе, предназначенной для создания и управления API, с целью получения доступа к внутренним данным компании, раскрытие которых может привести к серьезным репутационным и финансовым потерям.</w:t>
      </w:r>
    </w:p>
    <w:p>
      <w:pPr>
        <w:pStyle w:val="BodyText"/>
      </w:pPr>
      <w:r>
        <w:t xml:space="preserve">Квалификация нарушителя высокая. Он умеет использовать инструментарий для проведения атак, а также знает техники постэксплуатации.</w:t>
      </w:r>
    </w:p>
    <w:bookmarkEnd w:id="21"/>
    <w:bookmarkStart w:id="25" w:name="описание-уязвимостей"/>
    <w:p>
      <w:pPr>
        <w:pStyle w:val="Heading2"/>
      </w:pPr>
      <w:r>
        <w:t xml:space="preserve">Описание уязвимостей</w:t>
      </w:r>
    </w:p>
    <w:bookmarkStart w:id="22" w:name="cve-2022-27228-1c-битрикс"/>
    <w:p>
      <w:pPr>
        <w:pStyle w:val="Heading3"/>
      </w:pPr>
      <w:r>
        <w:t xml:space="preserve">CVE-2022-27228 (1C-Битрикс)</w:t>
      </w:r>
    </w:p>
    <w:p>
      <w:pPr>
        <w:pStyle w:val="FirstParagraph"/>
      </w:pPr>
      <w:r>
        <w:t xml:space="preserve">Уязвимость в модуле «vote» системы управления содержимым сайтов (CMS) «1C-Битрикс: Управление сайтом» позволяет нарушителю удаленно записывать произвольные файлы в систему и выполнять произвольный код, используя небезопасную десериализацию. Уязвимость присутствует в версиях Bitrix до 22.0.400.</w:t>
      </w:r>
    </w:p>
    <w:bookmarkEnd w:id="22"/>
    <w:bookmarkStart w:id="23" w:name="cve-2021-22204gitlab-cve-2021-22205"/>
    <w:p>
      <w:pPr>
        <w:pStyle w:val="Heading3"/>
      </w:pPr>
      <w:r>
        <w:t xml:space="preserve">CVE-2021-22204/GitLab (CVE-2021-22205)</w:t>
      </w:r>
    </w:p>
    <w:p>
      <w:pPr>
        <w:pStyle w:val="FirstParagraph"/>
      </w:pPr>
      <w:r>
        <w:t xml:space="preserve">Критическая уязвимость в GitLab CE/EE, затрагивающая все версии начиная с 11.9. Уязвимость заключается в неправильной проверке файлов изображений, передаваемых в парсер ExifTool, что приводит к удаленному выполнению команд (RCE) при загрузке специально сформированного файла.</w:t>
      </w:r>
    </w:p>
    <w:bookmarkEnd w:id="23"/>
    <w:bookmarkStart w:id="24" w:name="cve-2022-29464-wso2-api-manager"/>
    <w:p>
      <w:pPr>
        <w:pStyle w:val="Heading3"/>
      </w:pPr>
      <w:r>
        <w:t xml:space="preserve">CVE-2022-29464 (WSO2 API Manager)</w:t>
      </w:r>
    </w:p>
    <w:p>
      <w:pPr>
        <w:pStyle w:val="FirstParagraph"/>
      </w:pPr>
      <w:r>
        <w:t xml:space="preserve">Уязвимость платформы для интеграции интерфейсов прикладного программирования, приложений и веб-служб WSO2 связана с возможностью загрузки произвольного JSP-файла на сервер без надлежащей аутентификации. Эксплуатация уязвимости позволяет удаленно выполнить произвольный код.</w:t>
      </w:r>
    </w:p>
    <w:bookmarkEnd w:id="24"/>
    <w:bookmarkEnd w:id="25"/>
    <w:bookmarkEnd w:id="26"/>
    <w:bookmarkStart w:id="5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Подключили vpn WireGuard, чтобы открыть сайт Ampire с лабораторной работой.</w:t>
      </w:r>
    </w:p>
    <w:p>
      <w:pPr>
        <w:pStyle w:val="CaptionedFigure"/>
      </w:pPr>
      <w:bookmarkStart w:id="28" w:name="fig:001"/>
      <w:r>
        <w:drawing>
          <wp:inline>
            <wp:extent cx="5334000" cy="3103249"/>
            <wp:effectExtent b="0" l="0" r="0" t="0"/>
            <wp:docPr descr="Подключение к серверу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3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Подключение к серверу</w:t>
      </w:r>
    </w:p>
    <w:bookmarkStart w:id="37" w:name="уязвимый-узел-bitrix-cve-2022-27228"/>
    <w:p>
      <w:pPr>
        <w:pStyle w:val="Heading2"/>
      </w:pPr>
      <w:r>
        <w:t xml:space="preserve">Уязвимый узел Bitrix (CVE-2022-27228)</w:t>
      </w:r>
    </w:p>
    <w:bookmarkStart w:id="29" w:name="обнаружение-уязвимости"/>
    <w:p>
      <w:pPr>
        <w:pStyle w:val="Heading3"/>
      </w:pPr>
      <w:r>
        <w:t xml:space="preserve">Обнаружение уязвимости</w:t>
      </w:r>
    </w:p>
    <w:p>
      <w:pPr>
        <w:pStyle w:val="FirstParagraph"/>
      </w:pPr>
      <w:r>
        <w:t xml:space="preserve">Эксплуатация уязвимости CVE-2022-27228 была обнаружена по наличию в лог-файле</w:t>
      </w:r>
      <w:r>
        <w:t xml:space="preserve"> </w:t>
      </w:r>
      <w:r>
        <w:rPr>
          <w:rStyle w:val="VerbatimChar"/>
        </w:rPr>
        <w:t xml:space="preserve">/var/log/apache2/access.log</w:t>
      </w:r>
      <w:r>
        <w:t xml:space="preserve"> </w:t>
      </w:r>
      <w:r>
        <w:t xml:space="preserve">записей с обращением к файлу</w:t>
      </w:r>
      <w:r>
        <w:t xml:space="preserve"> </w:t>
      </w:r>
      <w:r>
        <w:rPr>
          <w:rStyle w:val="VerbatimChar"/>
        </w:rPr>
        <w:t xml:space="preserve">/bitrix/tools/vote/uf.php</w:t>
      </w:r>
      <w:r>
        <w:t xml:space="preserve"> </w:t>
      </w:r>
      <w:r>
        <w:t xml:space="preserve">и внедрением полезной нагрузки.</w:t>
      </w:r>
    </w:p>
    <w:p>
      <w:pPr>
        <w:pStyle w:val="BodyText"/>
      </w:pPr>
      <w:r>
        <w:t xml:space="preserve">Были обнаружены артефакты атаки:</w:t>
      </w:r>
      <w:r>
        <w:t xml:space="preserve"> </w:t>
      </w:r>
      <w:r>
        <w:t xml:space="preserve">1. POST-запросы к</w:t>
      </w:r>
      <w:r>
        <w:t xml:space="preserve"> </w:t>
      </w:r>
      <w:r>
        <w:rPr>
          <w:rStyle w:val="VerbatimChar"/>
        </w:rPr>
        <w:t xml:space="preserve">uf.php</w:t>
      </w:r>
      <w:r>
        <w:t xml:space="preserve"> </w:t>
      </w:r>
      <w:r>
        <w:t xml:space="preserve">с передачей вредоносного PHAR-файла (</w:t>
      </w:r>
      <w:r>
        <w:rPr>
          <w:rStyle w:val="VerbatimChar"/>
        </w:rPr>
        <w:t xml:space="preserve">payload2.phar</w:t>
      </w:r>
      <w:r>
        <w:t xml:space="preserve">).</w:t>
      </w:r>
      <w:r>
        <w:t xml:space="preserve"> </w:t>
      </w:r>
      <w:r>
        <w:t xml:space="preserve">2. Файл веб-шелла</w:t>
      </w:r>
      <w:r>
        <w:t xml:space="preserve"> </w:t>
      </w:r>
      <w:r>
        <w:rPr>
          <w:rStyle w:val="VerbatimChar"/>
        </w:rPr>
        <w:t xml:space="preserve">/var/www/html/caidao.php</w:t>
      </w:r>
      <w:r>
        <w:t xml:space="preserve">, загруженный в результате выполнения уязвимости.</w:t>
      </w:r>
      <w:r>
        <w:t xml:space="preserve"> </w:t>
      </w:r>
      <w:r>
        <w:t xml:space="preserve">3. Наличие в директории</w:t>
      </w:r>
      <w:r>
        <w:t xml:space="preserve"> </w:t>
      </w:r>
      <w:r>
        <w:rPr>
          <w:rStyle w:val="VerbatimChar"/>
        </w:rPr>
        <w:t xml:space="preserve">/var/www/html/</w:t>
      </w:r>
      <w:r>
        <w:t xml:space="preserve"> </w:t>
      </w:r>
      <w:r>
        <w:t xml:space="preserve">файлов</w:t>
      </w:r>
      <w:r>
        <w:t xml:space="preserve"> </w:t>
      </w:r>
      <w:r>
        <w:rPr>
          <w:rStyle w:val="VerbatimChar"/>
        </w:rPr>
        <w:t xml:space="preserve">apache_restart</w:t>
      </w:r>
      <w:r>
        <w:t xml:space="preserve"> </w:t>
      </w:r>
      <w:r>
        <w:t xml:space="preserve">(с SUID-битом) и</w:t>
      </w:r>
      <w:r>
        <w:t xml:space="preserve"> </w:t>
      </w:r>
      <w:r>
        <w:rPr>
          <w:rStyle w:val="VerbatimChar"/>
        </w:rPr>
        <w:t xml:space="preserve">systemctl</w:t>
      </w:r>
      <w:r>
        <w:t xml:space="preserve">, используемых для повышения привилегий и поддержания доступа.</w:t>
      </w:r>
    </w:p>
    <w:p>
      <w:pPr>
        <w:pStyle w:val="BodyText"/>
      </w:pPr>
      <w:r>
        <w:t xml:space="preserve">Сетевой сенсор ViPNet IDS NS зафиксировал события, связанные с эксплуатацией уязвимости: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AM EXPLOIT Possible Bitrix CMS below v21.0.100 RCE in module vote (CVE-2022-27228)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ET EXPLOIT php script base64 encoded Remote Code Execution 2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ET POLICY Executable and linking format (ELF) file download</w:t>
      </w:r>
    </w:p>
    <w:bookmarkEnd w:id="29"/>
    <w:bookmarkStart w:id="36" w:name="устранение-уязвимости-и-последствий"/>
    <w:p>
      <w:pPr>
        <w:pStyle w:val="Heading3"/>
      </w:pPr>
      <w:r>
        <w:t xml:space="preserve">Устранение уязвимости и последствий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Закрытие вектора LPE (Local Privilege Escalation):</w:t>
      </w:r>
    </w:p>
    <w:p>
      <w:pPr>
        <w:numPr>
          <w:ilvl w:val="1"/>
          <w:numId w:val="1002"/>
        </w:numPr>
        <w:pStyle w:val="Compact"/>
      </w:pPr>
      <w:r>
        <w:t xml:space="preserve">Удален SUID-бит у файла</w:t>
      </w:r>
      <w:r>
        <w:t xml:space="preserve"> </w:t>
      </w:r>
      <w:r>
        <w:rPr>
          <w:rStyle w:val="VerbatimChar"/>
        </w:rPr>
        <w:t xml:space="preserve">/var/www/html/apache_restart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chmod -s apache_restart</w:t>
      </w:r>
      <w:r>
        <w:t xml:space="preserve">, после чего файл был удален.</w:t>
      </w:r>
    </w:p>
    <w:p>
      <w:pPr>
        <w:numPr>
          <w:ilvl w:val="1"/>
          <w:numId w:val="1002"/>
        </w:numPr>
        <w:pStyle w:val="Compact"/>
      </w:pPr>
      <w:r>
        <w:t xml:space="preserve">Удален файл</w:t>
      </w:r>
      <w:r>
        <w:t xml:space="preserve"> </w:t>
      </w:r>
      <w:r>
        <w:rPr>
          <w:rStyle w:val="VerbatimChar"/>
        </w:rPr>
        <w:t xml:space="preserve">/var/www/html/upload/systemctl</w:t>
      </w:r>
      <w:r>
        <w:t xml:space="preserve">.</w:t>
      </w:r>
    </w:p>
    <w:p>
      <w:pPr>
        <w:pStyle w:val="CaptionedFigure"/>
      </w:pPr>
      <w:bookmarkStart w:id="31" w:name="fig:002"/>
      <w:r>
        <w:drawing>
          <wp:inline>
            <wp:extent cx="5334000" cy="339039"/>
            <wp:effectExtent b="0" l="0" r="0" t="0"/>
            <wp:docPr descr="Закрытие вектора LPE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Закрытие вектора LPE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Закрытие уязвимости CVE-2022-27228:</w:t>
      </w:r>
    </w:p>
    <w:p>
      <w:pPr>
        <w:numPr>
          <w:ilvl w:val="1"/>
          <w:numId w:val="1004"/>
        </w:numPr>
        <w:pStyle w:val="Compact"/>
      </w:pPr>
      <w:r>
        <w:t xml:space="preserve">В файл</w:t>
      </w:r>
      <w:r>
        <w:t xml:space="preserve"> </w:t>
      </w:r>
      <w:r>
        <w:rPr>
          <w:rStyle w:val="VerbatimChar"/>
        </w:rPr>
        <w:t xml:space="preserve">/var/www/html/bitrix/tools/vote/.htaccess</w:t>
      </w:r>
      <w:r>
        <w:t xml:space="preserve"> </w:t>
      </w:r>
      <w:r>
        <w:t xml:space="preserve">добавлена директива</w:t>
      </w:r>
      <w:r>
        <w:t xml:space="preserve"> </w:t>
      </w:r>
      <w:r>
        <w:rPr>
          <w:rStyle w:val="VerbatimChar"/>
        </w:rPr>
        <w:t xml:space="preserve">deny from all</w:t>
      </w:r>
      <w:r>
        <w:t xml:space="preserve">, блокирующая все запросы к уязвимому модулю.</w:t>
      </w:r>
    </w:p>
    <w:p>
      <w:pPr>
        <w:pStyle w:val="CaptionedFigure"/>
      </w:pPr>
      <w:bookmarkStart w:id="33" w:name="fig:003"/>
      <w:r>
        <w:drawing>
          <wp:inline>
            <wp:extent cx="5334000" cy="1920240"/>
            <wp:effectExtent b="0" l="0" r="0" t="0"/>
            <wp:docPr descr="Добавление директивы deny from all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Добавление директивы</w:t>
      </w:r>
      <w:r>
        <w:t xml:space="preserve"> </w:t>
      </w:r>
      <w:r>
        <w:rPr>
          <w:rStyle w:val="VerbatimChar"/>
        </w:rPr>
        <w:t xml:space="preserve">deny from all</w:t>
      </w:r>
    </w:p>
    <w:p>
      <w:pPr>
        <w:numPr>
          <w:ilvl w:val="0"/>
          <w:numId w:val="1005"/>
        </w:numPr>
        <w:pStyle w:val="Compact"/>
      </w:pPr>
      <w:r>
        <w:rPr>
          <w:bCs/>
          <w:b/>
        </w:rPr>
        <w:t xml:space="preserve">Нейтрализация последствий:</w:t>
      </w:r>
    </w:p>
    <w:p>
      <w:pPr>
        <w:numPr>
          <w:ilvl w:val="1"/>
          <w:numId w:val="1006"/>
        </w:numPr>
        <w:pStyle w:val="Compact"/>
      </w:pPr>
      <w:r>
        <w:t xml:space="preserve">Завершены вредоносные meterpreter-сессии с помощью команды</w:t>
      </w:r>
      <w:r>
        <w:t xml:space="preserve"> </w:t>
      </w:r>
      <w:r>
        <w:rPr>
          <w:rStyle w:val="VerbatimChar"/>
        </w:rPr>
        <w:t xml:space="preserve">kill -9 &lt;PID&gt;</w:t>
      </w:r>
      <w:r>
        <w:t xml:space="preserve"> </w:t>
      </w:r>
      <w:r>
        <w:t xml:space="preserve">для процессов, установивших соединение с IP-адресом злоумышленника.</w:t>
      </w:r>
    </w:p>
    <w:p>
      <w:pPr>
        <w:numPr>
          <w:ilvl w:val="1"/>
          <w:numId w:val="1006"/>
        </w:numPr>
        <w:pStyle w:val="Compact"/>
      </w:pPr>
      <w:r>
        <w:t xml:space="preserve">Удален веб-шелл</w:t>
      </w:r>
      <w:r>
        <w:t xml:space="preserve"> </w:t>
      </w:r>
      <w:r>
        <w:rPr>
          <w:rStyle w:val="VerbatimChar"/>
        </w:rPr>
        <w:t xml:space="preserve">caidao.php</w:t>
      </w:r>
      <w:r>
        <w:t xml:space="preserve">.</w:t>
      </w:r>
    </w:p>
    <w:p>
      <w:pPr>
        <w:numPr>
          <w:ilvl w:val="1"/>
          <w:numId w:val="1006"/>
        </w:numPr>
        <w:pStyle w:val="Compact"/>
      </w:pPr>
      <w:r>
        <w:t xml:space="preserve">Для восстановления доступа к панели администратора использован скрипт</w:t>
      </w:r>
      <w:r>
        <w:t xml:space="preserve"> </w:t>
      </w:r>
      <w:r>
        <w:rPr>
          <w:rStyle w:val="VerbatimChar"/>
        </w:rPr>
        <w:t xml:space="preserve">password_recovery.php</w:t>
      </w:r>
      <w:r>
        <w:t xml:space="preserve">, который сбросил пароль учетной записи администратора. После входа скрипт был удален.</w:t>
      </w:r>
    </w:p>
    <w:p>
      <w:pPr>
        <w:numPr>
          <w:ilvl w:val="1"/>
          <w:numId w:val="1006"/>
        </w:numPr>
        <w:pStyle w:val="Compact"/>
      </w:pPr>
      <w:r>
        <w:t xml:space="preserve">Веб-сайт восстановлен из резервной копии</w:t>
      </w:r>
      <w:r>
        <w:t xml:space="preserve"> </w:t>
      </w:r>
      <w:r>
        <w:rPr>
          <w:rStyle w:val="VerbatimChar"/>
        </w:rPr>
        <w:t xml:space="preserve">Bitrix_full_backup.tar.gz</w:t>
      </w:r>
      <w:r>
        <w:t xml:space="preserve">, расположенной в</w:t>
      </w:r>
      <w:r>
        <w:t xml:space="preserve"> </w:t>
      </w:r>
      <w:r>
        <w:rPr>
          <w:rStyle w:val="VerbatimChar"/>
        </w:rPr>
        <w:t xml:space="preserve">/var/bitrix_backups/</w:t>
      </w:r>
      <w:r>
        <w:t xml:space="preserve">.</w:t>
      </w:r>
    </w:p>
    <w:p>
      <w:pPr>
        <w:pStyle w:val="CaptionedFigure"/>
      </w:pPr>
      <w:bookmarkStart w:id="35" w:name="fig:004"/>
      <w:r>
        <w:drawing>
          <wp:inline>
            <wp:extent cx="5334000" cy="975360"/>
            <wp:effectExtent b="0" l="0" r="0" t="0"/>
            <wp:docPr descr="Нейтрализация последствий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Нейтрализация последствий</w:t>
      </w:r>
    </w:p>
    <w:bookmarkEnd w:id="36"/>
    <w:bookmarkEnd w:id="37"/>
    <w:bookmarkStart w:id="44" w:name="уязвимый-узел-gitlab-cve-2021-22204"/>
    <w:p>
      <w:pPr>
        <w:pStyle w:val="Heading2"/>
      </w:pPr>
      <w:r>
        <w:t xml:space="preserve">Уязвимый узел GitLab (CVE-2021-22204)</w:t>
      </w:r>
    </w:p>
    <w:bookmarkStart w:id="38" w:name="обнаружение-уязвимости-1"/>
    <w:p>
      <w:pPr>
        <w:pStyle w:val="Heading3"/>
      </w:pPr>
      <w:r>
        <w:t xml:space="preserve">Обнаружение уязвимости</w:t>
      </w:r>
    </w:p>
    <w:p>
      <w:pPr>
        <w:pStyle w:val="FirstParagraph"/>
      </w:pPr>
      <w:r>
        <w:t xml:space="preserve">Эксплуатация уязвимости была обнаружена по записям в логах GitLab (</w:t>
      </w:r>
      <w:r>
        <w:rPr>
          <w:rStyle w:val="VerbatimChar"/>
        </w:rPr>
        <w:t xml:space="preserve">/var/log/gitlab/gitlab-rails/production_json.log</w:t>
      </w:r>
      <w:r>
        <w:t xml:space="preserve">), указывающим на загрузку файла с расширением</w:t>
      </w:r>
      <w:r>
        <w:t xml:space="preserve"> </w:t>
      </w:r>
      <w:r>
        <w:rPr>
          <w:rStyle w:val="VerbatimChar"/>
        </w:rPr>
        <w:t xml:space="preserve">.jpg</w:t>
      </w:r>
      <w:r>
        <w:t xml:space="preserve">, который содержал вредоносную нагрузку для RCE.</w:t>
      </w:r>
    </w:p>
    <w:p>
      <w:pPr>
        <w:pStyle w:val="BodyText"/>
      </w:pPr>
      <w:r>
        <w:t xml:space="preserve">Сетевой сенсор ViPNet IDS NS зафиксировал событие:</w:t>
      </w:r>
      <w:r>
        <w:t xml:space="preserve"> </w:t>
      </w:r>
      <w:r>
        <w:rPr>
          <w:rStyle w:val="VerbatimChar"/>
        </w:rPr>
        <w:t xml:space="preserve">AM EXPLOIT GitLab CE/EE 11.9-13.10.3 Unauthenticated Remote ExifTool Command Injection (CVE-2021-22205)</w:t>
      </w:r>
      <w:r>
        <w:t xml:space="preserve">.</w:t>
      </w:r>
    </w:p>
    <w:p>
      <w:pPr>
        <w:pStyle w:val="BodyText"/>
      </w:pPr>
      <w:r>
        <w:t xml:space="preserve">Были обнаружены последствия атаки:</w:t>
      </w:r>
      <w:r>
        <w:t xml:space="preserve"> </w:t>
      </w:r>
      <w:r>
        <w:t xml:space="preserve">- Наличие на сервере подозрительных пользовательских аккаунтов, созданных злоумышленником.</w:t>
      </w:r>
      <w:r>
        <w:t xml:space="preserve"> </w:t>
      </w:r>
      <w:r>
        <w:t xml:space="preserve">- Факт создания и выгрузки резервной копии базы данных (</w:t>
      </w:r>
      <w:r>
        <w:rPr>
          <w:rStyle w:val="VerbatimChar"/>
        </w:rPr>
        <w:t xml:space="preserve">evil_*_gitlab_backup.tar</w:t>
      </w:r>
      <w:r>
        <w:t xml:space="preserve">).</w:t>
      </w:r>
    </w:p>
    <w:bookmarkEnd w:id="38"/>
    <w:bookmarkStart w:id="43" w:name="устранение-уязвимости-и-последствий-1"/>
    <w:p>
      <w:pPr>
        <w:pStyle w:val="Heading3"/>
      </w:pPr>
      <w:r>
        <w:t xml:space="preserve">Устранение уязвимости и последствий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Обновление GitLab:</w:t>
      </w:r>
    </w:p>
    <w:p>
      <w:pPr>
        <w:numPr>
          <w:ilvl w:val="1"/>
          <w:numId w:val="1008"/>
        </w:numPr>
        <w:pStyle w:val="Compact"/>
      </w:pPr>
      <w:r>
        <w:t xml:space="preserve">GitLab был обновлен до версии 13.10.3 с помощью пакета</w:t>
      </w:r>
      <w:r>
        <w:t xml:space="preserve"> </w:t>
      </w:r>
      <w:r>
        <w:rPr>
          <w:rStyle w:val="VerbatimChar"/>
        </w:rPr>
        <w:t xml:space="preserve">gitlab-ce_13.10.3-ce.0_amd64.deb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sudo dpkg -i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Изменение политики безопасности:</w:t>
      </w:r>
    </w:p>
    <w:p>
      <w:pPr>
        <w:numPr>
          <w:ilvl w:val="1"/>
          <w:numId w:val="1009"/>
        </w:numPr>
        <w:pStyle w:val="Compact"/>
      </w:pPr>
      <w:r>
        <w:t xml:space="preserve">В панели администратора GitLab в разделе</w:t>
      </w:r>
      <w:r>
        <w:t xml:space="preserve"> </w:t>
      </w:r>
      <w:r>
        <w:rPr>
          <w:rStyle w:val="VerbatimChar"/>
        </w:rPr>
        <w:t xml:space="preserve">Settings -&gt; General -&gt; Sign-up restrictions</w:t>
      </w:r>
      <w:r>
        <w:t xml:space="preserve"> </w:t>
      </w:r>
      <w:r>
        <w:t xml:space="preserve">активирована опция, требующая подтверждения регистрации новых пользователей администратором.</w:t>
      </w:r>
    </w:p>
    <w:p>
      <w:pPr>
        <w:numPr>
          <w:ilvl w:val="1"/>
          <w:numId w:val="1009"/>
        </w:numPr>
        <w:pStyle w:val="Compact"/>
      </w:pPr>
      <w:r>
        <w:t xml:space="preserve">Удалены все учетные записи, созданные злоумышленником.</w:t>
      </w:r>
    </w:p>
    <w:p>
      <w:pPr>
        <w:pStyle w:val="CaptionedFigure"/>
      </w:pPr>
      <w:bookmarkStart w:id="40" w:name="fig:005"/>
      <w:r>
        <w:drawing>
          <wp:inline>
            <wp:extent cx="5334000" cy="1640044"/>
            <wp:effectExtent b="0" l="0" r="0" t="0"/>
            <wp:docPr descr="Удаление учетных записей, созданных злоумышленником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0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Удаление учетных записей, созданных злоумышленником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Нейтрализация последствий:</w:t>
      </w:r>
    </w:p>
    <w:p>
      <w:pPr>
        <w:numPr>
          <w:ilvl w:val="1"/>
          <w:numId w:val="1011"/>
        </w:numPr>
        <w:pStyle w:val="Compact"/>
      </w:pPr>
      <w:r>
        <w:t xml:space="preserve">Удалена оставленная нарушителем резервная копия базы данных (</w:t>
      </w:r>
      <w:r>
        <w:rPr>
          <w:rStyle w:val="VerbatimChar"/>
        </w:rPr>
        <w:t xml:space="preserve">evil_*_gitlab_backup.tar</w:t>
      </w:r>
      <w:r>
        <w:t xml:space="preserve">).</w:t>
      </w:r>
    </w:p>
    <w:p>
      <w:pPr>
        <w:numPr>
          <w:ilvl w:val="1"/>
          <w:numId w:val="1011"/>
        </w:numPr>
        <w:pStyle w:val="Compact"/>
      </w:pPr>
      <w:r>
        <w:t xml:space="preserve">Завершены вредоносные соединения (meterpreter-сессии) с помощью команды</w:t>
      </w:r>
      <w:r>
        <w:t xml:space="preserve"> </w:t>
      </w:r>
      <w:r>
        <w:rPr>
          <w:rStyle w:val="VerbatimChar"/>
        </w:rPr>
        <w:t xml:space="preserve">kill -9 &lt;PID&gt;</w:t>
      </w:r>
      <w:r>
        <w:t xml:space="preserve">.</w:t>
      </w:r>
    </w:p>
    <w:p>
      <w:pPr>
        <w:pStyle w:val="CaptionedFigure"/>
      </w:pPr>
      <w:bookmarkStart w:id="42" w:name="fig:006"/>
      <w:r>
        <w:drawing>
          <wp:inline>
            <wp:extent cx="5334000" cy="753167"/>
            <wp:effectExtent b="0" l="0" r="0" t="0"/>
            <wp:docPr descr="Нейтрализация последствий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3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Нейтрализация последствий</w:t>
      </w:r>
    </w:p>
    <w:bookmarkEnd w:id="43"/>
    <w:bookmarkEnd w:id="44"/>
    <w:bookmarkStart w:id="51" w:name="X5277313ea8d33a9dfeef31077fb670f08c3e51e"/>
    <w:p>
      <w:pPr>
        <w:pStyle w:val="Heading2"/>
      </w:pPr>
      <w:r>
        <w:t xml:space="preserve">Уязвимый узел WSO2 API Manager (CVE-2022-29464)</w:t>
      </w:r>
    </w:p>
    <w:bookmarkStart w:id="45" w:name="обнаружение-уязвимости-2"/>
    <w:p>
      <w:pPr>
        <w:pStyle w:val="Heading3"/>
      </w:pPr>
      <w:r>
        <w:t xml:space="preserve">Обнаружение уязвимости</w:t>
      </w:r>
    </w:p>
    <w:p>
      <w:pPr>
        <w:pStyle w:val="FirstParagraph"/>
      </w:pPr>
      <w:r>
        <w:t xml:space="preserve">Эксплуатация уязвимости была обнаружена по записям в логах доступа (</w:t>
      </w:r>
      <w:r>
        <w:rPr>
          <w:rStyle w:val="VerbatimChar"/>
        </w:rPr>
        <w:t xml:space="preserve">/var/log/wso2_http_access.log</w:t>
      </w:r>
      <w:r>
        <w:t xml:space="preserve">), указывающим на загрузку файла</w:t>
      </w:r>
      <w:r>
        <w:t xml:space="preserve"> </w:t>
      </w:r>
      <w:r>
        <w:rPr>
          <w:rStyle w:val="VerbatimChar"/>
        </w:rPr>
        <w:t xml:space="preserve">exploit.jsp</w:t>
      </w:r>
      <w:r>
        <w:t xml:space="preserve"> </w:t>
      </w:r>
      <w:r>
        <w:t xml:space="preserve">на уязвимый маршрут</w:t>
      </w:r>
      <w:r>
        <w:t xml:space="preserve"> </w:t>
      </w:r>
      <w:r>
        <w:rPr>
          <w:rStyle w:val="VerbatimChar"/>
        </w:rPr>
        <w:t xml:space="preserve">fileupload</w:t>
      </w:r>
      <w:r>
        <w:t xml:space="preserve">.</w:t>
      </w:r>
    </w:p>
    <w:p>
      <w:pPr>
        <w:pStyle w:val="BodyText"/>
      </w:pPr>
      <w:r>
        <w:t xml:space="preserve">На сервере были обнаружены артефакты:</w:t>
      </w:r>
      <w:r>
        <w:t xml:space="preserve"> </w:t>
      </w:r>
      <w:r>
        <w:t xml:space="preserve">- Файл</w:t>
      </w:r>
      <w:r>
        <w:t xml:space="preserve"> </w:t>
      </w:r>
      <w:r>
        <w:rPr>
          <w:rStyle w:val="VerbatimChar"/>
        </w:rPr>
        <w:t xml:space="preserve">exploit.jsp</w:t>
      </w:r>
      <w:r>
        <w:t xml:space="preserve"> </w:t>
      </w:r>
      <w:r>
        <w:t xml:space="preserve">по пути</w:t>
      </w:r>
      <w:r>
        <w:t xml:space="preserve"> </w:t>
      </w:r>
      <w:r>
        <w:rPr>
          <w:rStyle w:val="VerbatimChar"/>
        </w:rPr>
        <w:t xml:space="preserve">/opt/wso2am-4.0.0/repository/deployment/server/webapps/authenticationendpoint/</w:t>
      </w:r>
      <w:r>
        <w:t xml:space="preserve">.</w:t>
      </w:r>
      <w:r>
        <w:t xml:space="preserve"> </w:t>
      </w:r>
      <w:r>
        <w:t xml:space="preserve">- Сгенерированный файл</w:t>
      </w:r>
      <w:r>
        <w:t xml:space="preserve"> </w:t>
      </w:r>
      <w:r>
        <w:rPr>
          <w:rStyle w:val="VerbatimChar"/>
        </w:rPr>
        <w:t xml:space="preserve">payload.elf</w:t>
      </w:r>
      <w:r>
        <w:t xml:space="preserve"> </w:t>
      </w:r>
      <w:r>
        <w:t xml:space="preserve">в директории</w:t>
      </w:r>
      <w:r>
        <w:t xml:space="preserve"> </w:t>
      </w:r>
      <w:r>
        <w:rPr>
          <w:rStyle w:val="VerbatimChar"/>
        </w:rPr>
        <w:t xml:space="preserve">/tmp</w:t>
      </w:r>
      <w:r>
        <w:t xml:space="preserve">.</w:t>
      </w:r>
      <w:r>
        <w:t xml:space="preserve"> </w:t>
      </w:r>
      <w:r>
        <w:t xml:space="preserve">- Активные meterpreter-сессии, установленные через выполнение</w:t>
      </w:r>
      <w:r>
        <w:t xml:space="preserve"> </w:t>
      </w:r>
      <w:r>
        <w:rPr>
          <w:rStyle w:val="VerbatimChar"/>
        </w:rPr>
        <w:t xml:space="preserve">payload.elf</w:t>
      </w:r>
      <w:r>
        <w:t xml:space="preserve">.</w:t>
      </w:r>
    </w:p>
    <w:bookmarkEnd w:id="45"/>
    <w:bookmarkStart w:id="50" w:name="устранение-уязвимости-и-последствий-2"/>
    <w:p>
      <w:pPr>
        <w:pStyle w:val="Heading3"/>
      </w:pPr>
      <w:r>
        <w:t xml:space="preserve">Устранение уязвимости и последствий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Изменение конфигурации:</w:t>
      </w:r>
    </w:p>
    <w:p>
      <w:pPr>
        <w:numPr>
          <w:ilvl w:val="1"/>
          <w:numId w:val="1013"/>
        </w:numPr>
        <w:pStyle w:val="Compact"/>
      </w:pPr>
      <w:r>
        <w:t xml:space="preserve">В конфигурационный файл</w:t>
      </w:r>
      <w:r>
        <w:t xml:space="preserve"> </w:t>
      </w:r>
      <w:r>
        <w:rPr>
          <w:rStyle w:val="VerbatimChar"/>
        </w:rPr>
        <w:t xml:space="preserve">/opt/wso2am-4.0.0/repository/conf/deployment.toml</w:t>
      </w:r>
      <w:r>
        <w:t xml:space="preserve"> </w:t>
      </w:r>
      <w:r>
        <w:t xml:space="preserve">добавлены правила контроля доступа для маршрута</w:t>
      </w:r>
      <w:r>
        <w:t xml:space="preserve"> </w:t>
      </w:r>
      <w:r>
        <w:rPr>
          <w:rStyle w:val="VerbatimChar"/>
        </w:rPr>
        <w:t xml:space="preserve">fileupload</w:t>
      </w:r>
      <w:r>
        <w:t xml:space="preserve">, требующие аутентификации и соответствующих разрешений:</w:t>
      </w:r>
      <w:r>
        <w:t xml:space="preserve"> </w:t>
      </w:r>
      <w:r>
        <w:rPr>
          <w:rStyle w:val="VerbatimChar"/>
        </w:rPr>
        <w:t xml:space="preserve">toml     [[resource.access_control]]     context="(.*)/fileupload/(.*)"     secure=true     http_method = "all"     permissions = ["/permission/protected/"]</w:t>
      </w:r>
    </w:p>
    <w:p>
      <w:pPr>
        <w:numPr>
          <w:ilvl w:val="1"/>
          <w:numId w:val="1013"/>
        </w:numPr>
        <w:pStyle w:val="Compact"/>
      </w:pPr>
      <w:r>
        <w:t xml:space="preserve">Служба WSO2 перезапущена:</w:t>
      </w:r>
      <w:r>
        <w:t xml:space="preserve"> </w:t>
      </w:r>
      <w:r>
        <w:rPr>
          <w:rStyle w:val="VerbatimChar"/>
        </w:rPr>
        <w:t xml:space="preserve">systemctl restart wso2api.service</w:t>
      </w:r>
      <w:r>
        <w:t xml:space="preserve">.</w:t>
      </w:r>
    </w:p>
    <w:p>
      <w:pPr>
        <w:pStyle w:val="CaptionedFigure"/>
      </w:pPr>
      <w:bookmarkStart w:id="47" w:name="fig:007"/>
      <w:r>
        <w:drawing>
          <wp:inline>
            <wp:extent cx="5334000" cy="1300504"/>
            <wp:effectExtent b="0" l="0" r="0" t="0"/>
            <wp:docPr descr="Изменение конфигурации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0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Изменение конфигурации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Нейтрализация последствий:</w:t>
      </w:r>
    </w:p>
    <w:p>
      <w:pPr>
        <w:numPr>
          <w:ilvl w:val="1"/>
          <w:numId w:val="1015"/>
        </w:numPr>
        <w:pStyle w:val="Compact"/>
      </w:pPr>
      <w:r>
        <w:t xml:space="preserve">Удалены файлы, загруженные в ходе атаки:</w:t>
      </w:r>
      <w:r>
        <w:t xml:space="preserve"> </w:t>
      </w:r>
      <w:r>
        <w:rPr>
          <w:rStyle w:val="VerbatimChar"/>
        </w:rPr>
        <w:t xml:space="preserve">exploit.jsp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payload.elf</w:t>
      </w:r>
      <w:r>
        <w:t xml:space="preserve">.</w:t>
      </w:r>
    </w:p>
    <w:p>
      <w:pPr>
        <w:numPr>
          <w:ilvl w:val="1"/>
          <w:numId w:val="1015"/>
        </w:numPr>
        <w:pStyle w:val="Compact"/>
      </w:pPr>
      <w:r>
        <w:t xml:space="preserve">Завершены вредоносные meterpreter-сессии с помощью команды</w:t>
      </w:r>
      <w:r>
        <w:t xml:space="preserve"> </w:t>
      </w:r>
      <w:r>
        <w:rPr>
          <w:rStyle w:val="VerbatimChar"/>
        </w:rPr>
        <w:t xml:space="preserve">kill -9 &lt;PID&gt;</w:t>
      </w:r>
      <w:r>
        <w:t xml:space="preserve">.</w:t>
      </w:r>
    </w:p>
    <w:p>
      <w:pPr>
        <w:pStyle w:val="CaptionedFigure"/>
      </w:pPr>
      <w:bookmarkStart w:id="49" w:name="fig:008"/>
      <w:r>
        <w:drawing>
          <wp:inline>
            <wp:extent cx="5334000" cy="2309132"/>
            <wp:effectExtent b="0" l="0" r="0" t="0"/>
            <wp:docPr descr="Нейтрализация последствий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Нейтрализация последствий</w:t>
      </w:r>
    </w:p>
    <w:bookmarkEnd w:id="50"/>
    <w:bookmarkEnd w:id="51"/>
    <w:bookmarkEnd w:id="52"/>
    <w:bookmarkStart w:id="53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В ходе выполнения лабораторной работы была успешно исследована многоэтапная целевая атака на корпоративную инфраструктуру. Были отработаны практические навыки по обнаружению, анализу и нейтрализации последствий эксплуатации критических уязвимостей в популярном веб-фреймворке (1C-Битрикс), системе контроля версий (GitLab) и платформе управления API (WSO2). В результате проведенных мероприятий безопасность всех компрометированных систем была восстановлена: уязвимости закрыты, последствия атаки устранены, работоспособность сервисов восстановлена из резервных копий. Работа продемонстрировала важность комплексного подхода к безопасности, включающего своевременное обновление ПО, мониторинг событий безопасности и наличие актуальных резервных копий.</w:t>
      </w:r>
    </w:p>
    <w:bookmarkEnd w:id="53"/>
    <w:bookmarkStart w:id="55" w:name="список-литературы"/>
    <w:p>
      <w:pPr>
        <w:pStyle w:val="Heading1"/>
      </w:pPr>
      <w:r>
        <w:t xml:space="preserve">Список литературы</w:t>
      </w:r>
    </w:p>
    <w:bookmarkStart w:id="54" w:name="refs"/>
    <w:bookmarkEnd w:id="54"/>
    <w:p>
      <w:pPr>
        <w:pStyle w:val="FirstParagraph"/>
      </w:pPr>
      <w:r>
        <w:t xml:space="preserve">```</w:t>
      </w:r>
    </w:p>
    <w:bookmarkEnd w:id="5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1"/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/>
  <dc:language>ru-RU</dc:language>
  <cp:keywords/>
  <dcterms:created xsi:type="dcterms:W3CDTF">2025-10-15T17:42:53Z</dcterms:created>
  <dcterms:modified xsi:type="dcterms:W3CDTF">2025-10-15T17:42:53Z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Кибербезопасность предприятия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